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583B9B">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583B9B">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583B9B">
      <w:pPr>
        <w:spacing w:before="36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It</w:t>
      </w:r>
      <w:r w:rsidR="00865D54">
        <w:t>s</w:t>
      </w:r>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B805568"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rsidR="005B7CCD">
        <w:t>the</w:t>
      </w:r>
      <w:r w:rsidR="00666C87">
        <w:t xml:space="preserve"> best value of 100 </w:t>
      </w:r>
      <w:r w:rsidR="005B7CCD">
        <w:t>were</w:t>
      </w:r>
      <w:r w:rsidR="00666C87">
        <w:t xml:space="preserve"> selected </w:t>
      </w:r>
      <w:r w:rsidR="00CE66F3">
        <w:t>to be</w:t>
      </w:r>
      <w:r w:rsidR="00666C87">
        <w:t xml:space="preserve"> the number of cluster</w:t>
      </w:r>
      <w:r w:rsidR="008979F0">
        <w:t>s</w:t>
      </w:r>
      <w:r w:rsidR="00666C87">
        <w:t xml:space="preserve">. </w:t>
      </w:r>
    </w:p>
    <w:p w14:paraId="1F0E9F8F" w14:textId="6DE44257" w:rsidR="00BD697C" w:rsidRDefault="00BD697C" w:rsidP="005B7CCD">
      <w:pPr>
        <w:spacing w:before="240" w:after="240"/>
        <w:rPr>
          <w:rStyle w:val="Heading2Char"/>
        </w:rPr>
      </w:pPr>
      <w:r>
        <w:rPr>
          <w:rStyle w:val="Heading2Char"/>
        </w:rPr>
        <w:t>4. Inter-cluster distance Maps</w:t>
      </w:r>
    </w:p>
    <w:p w14:paraId="68D2024F" w14:textId="727F44D8" w:rsidR="005B7CCD" w:rsidRDefault="005B7CCD" w:rsidP="005B7CCD">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have also managed to apply the Inter-cluster distances with the ‘k_3’ range of values. This range was used in the Silhouette Method since we were able to find a potentially suitable value for the K-Means Algorithm as well. The results are as shared below:</w:t>
      </w:r>
    </w:p>
    <w:p w14:paraId="1781069C" w14:textId="4BE75721" w:rsidR="00B55250" w:rsidRDefault="00B55250" w:rsidP="005B7CCD">
      <w:pPr>
        <w:rPr>
          <w:rStyle w:val="Heading2Char"/>
          <w:sz w:val="22"/>
          <w:szCs w:val="22"/>
        </w:rPr>
      </w:pPr>
    </w:p>
    <w:p w14:paraId="05065945"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9"/>
        <w:gridCol w:w="4517"/>
      </w:tblGrid>
      <w:tr w:rsidR="00B55250" w14:paraId="71DC37E5" w14:textId="77777777" w:rsidTr="004B6198">
        <w:trPr>
          <w:trHeight w:val="283"/>
        </w:trPr>
        <w:tc>
          <w:tcPr>
            <w:tcW w:w="4626" w:type="dxa"/>
            <w:shd w:val="clear" w:color="auto" w:fill="FFF2CC" w:themeFill="accent4" w:themeFillTint="33"/>
            <w:vAlign w:val="center"/>
          </w:tcPr>
          <w:p w14:paraId="4C497429" w14:textId="7A35F064" w:rsidR="00B55250" w:rsidRPr="000A2613" w:rsidRDefault="00B55250" w:rsidP="004B6198">
            <w:pPr>
              <w:rPr>
                <w:i/>
                <w:iCs/>
                <w:sz w:val="20"/>
                <w:szCs w:val="20"/>
              </w:rPr>
            </w:pPr>
            <w:r w:rsidRPr="000A2613">
              <w:rPr>
                <w:i/>
                <w:iCs/>
                <w:sz w:val="20"/>
                <w:szCs w:val="20"/>
              </w:rPr>
              <w:t xml:space="preserve">Number of Clusters = </w:t>
            </w:r>
            <w:r>
              <w:rPr>
                <w:i/>
                <w:iCs/>
                <w:sz w:val="20"/>
                <w:szCs w:val="20"/>
              </w:rPr>
              <w:t>50</w:t>
            </w:r>
          </w:p>
        </w:tc>
        <w:tc>
          <w:tcPr>
            <w:tcW w:w="4390" w:type="dxa"/>
            <w:shd w:val="clear" w:color="auto" w:fill="FFF2CC" w:themeFill="accent4" w:themeFillTint="33"/>
          </w:tcPr>
          <w:p w14:paraId="38FA3551" w14:textId="2BBC8791" w:rsidR="00B55250" w:rsidRPr="000A2613" w:rsidRDefault="00B55250" w:rsidP="004B6198">
            <w:pPr>
              <w:rPr>
                <w:i/>
                <w:iCs/>
                <w:sz w:val="20"/>
                <w:szCs w:val="20"/>
              </w:rPr>
            </w:pPr>
            <w:r w:rsidRPr="000A2613">
              <w:rPr>
                <w:i/>
                <w:iCs/>
                <w:sz w:val="20"/>
                <w:szCs w:val="20"/>
              </w:rPr>
              <w:t xml:space="preserve">Number of Clusters = </w:t>
            </w:r>
            <w:r>
              <w:rPr>
                <w:i/>
                <w:iCs/>
                <w:sz w:val="20"/>
                <w:szCs w:val="20"/>
              </w:rPr>
              <w:t>60</w:t>
            </w:r>
          </w:p>
        </w:tc>
      </w:tr>
      <w:tr w:rsidR="00B55250" w14:paraId="70B6A33C" w14:textId="77777777" w:rsidTr="004B6198">
        <w:trPr>
          <w:trHeight w:val="1968"/>
        </w:trPr>
        <w:tc>
          <w:tcPr>
            <w:tcW w:w="4626" w:type="dxa"/>
          </w:tcPr>
          <w:p w14:paraId="378F67BE" w14:textId="363D8290" w:rsidR="00B55250" w:rsidRDefault="00B55250" w:rsidP="004B6198">
            <w:r>
              <w:rPr>
                <w:noProof/>
              </w:rPr>
              <w:drawing>
                <wp:inline distT="0" distB="0" distL="0" distR="0" wp14:anchorId="683B69A5" wp14:editId="69132604">
                  <wp:extent cx="2827020" cy="201022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2625" cy="2035542"/>
                          </a:xfrm>
                          <a:prstGeom prst="rect">
                            <a:avLst/>
                          </a:prstGeom>
                          <a:noFill/>
                          <a:ln>
                            <a:noFill/>
                          </a:ln>
                        </pic:spPr>
                      </pic:pic>
                    </a:graphicData>
                  </a:graphic>
                </wp:inline>
              </w:drawing>
            </w:r>
          </w:p>
        </w:tc>
        <w:tc>
          <w:tcPr>
            <w:tcW w:w="4390" w:type="dxa"/>
          </w:tcPr>
          <w:p w14:paraId="138BAE9E" w14:textId="628C8F9B" w:rsidR="00B55250" w:rsidRDefault="00B55250" w:rsidP="004B6198">
            <w:r>
              <w:rPr>
                <w:noProof/>
              </w:rPr>
              <w:drawing>
                <wp:inline distT="0" distB="0" distL="0" distR="0" wp14:anchorId="365202C0" wp14:editId="23DD4A9F">
                  <wp:extent cx="2830769" cy="19888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965" cy="2018465"/>
                          </a:xfrm>
                          <a:prstGeom prst="rect">
                            <a:avLst/>
                          </a:prstGeom>
                          <a:noFill/>
                          <a:ln>
                            <a:noFill/>
                          </a:ln>
                        </pic:spPr>
                      </pic:pic>
                    </a:graphicData>
                  </a:graphic>
                </wp:inline>
              </w:drawing>
            </w:r>
          </w:p>
        </w:tc>
      </w:tr>
    </w:tbl>
    <w:p w14:paraId="41E21B54" w14:textId="1A3F2FEC" w:rsidR="00B55250" w:rsidRDefault="00B55250" w:rsidP="005B7CCD">
      <w:pPr>
        <w:rPr>
          <w:rStyle w:val="Heading2Char"/>
          <w:sz w:val="22"/>
          <w:szCs w:val="22"/>
        </w:rPr>
      </w:pPr>
    </w:p>
    <w:p w14:paraId="446EACE4" w14:textId="77777777" w:rsidR="00B55250" w:rsidRDefault="00B55250" w:rsidP="00B55250">
      <w:pPr>
        <w:rPr>
          <w:rStyle w:val="Heading2Char"/>
          <w:sz w:val="22"/>
          <w:szCs w:val="22"/>
        </w:rPr>
      </w:pPr>
    </w:p>
    <w:p w14:paraId="64EB8B74" w14:textId="77777777" w:rsidR="00B55250" w:rsidRDefault="00B55250" w:rsidP="00B55250">
      <w:pPr>
        <w:rPr>
          <w:rStyle w:val="Heading2Char"/>
          <w:sz w:val="22"/>
          <w:szCs w:val="22"/>
        </w:rPr>
      </w:pPr>
    </w:p>
    <w:p w14:paraId="051E3260"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8"/>
        <w:gridCol w:w="4518"/>
      </w:tblGrid>
      <w:tr w:rsidR="00B55250" w14:paraId="75581349" w14:textId="77777777" w:rsidTr="004B6198">
        <w:trPr>
          <w:trHeight w:val="283"/>
        </w:trPr>
        <w:tc>
          <w:tcPr>
            <w:tcW w:w="4626" w:type="dxa"/>
            <w:shd w:val="clear" w:color="auto" w:fill="FFF2CC" w:themeFill="accent4" w:themeFillTint="33"/>
            <w:vAlign w:val="center"/>
          </w:tcPr>
          <w:p w14:paraId="45826677" w14:textId="1453A0CA" w:rsidR="00B55250" w:rsidRPr="000A2613" w:rsidRDefault="00B55250" w:rsidP="004B6198">
            <w:pPr>
              <w:rPr>
                <w:i/>
                <w:iCs/>
                <w:sz w:val="20"/>
                <w:szCs w:val="20"/>
              </w:rPr>
            </w:pPr>
            <w:r w:rsidRPr="000A2613">
              <w:rPr>
                <w:i/>
                <w:iCs/>
                <w:sz w:val="20"/>
                <w:szCs w:val="20"/>
              </w:rPr>
              <w:t xml:space="preserve">Number of Clusters = </w:t>
            </w:r>
            <w:r>
              <w:rPr>
                <w:i/>
                <w:iCs/>
                <w:sz w:val="20"/>
                <w:szCs w:val="20"/>
              </w:rPr>
              <w:t>7</w:t>
            </w:r>
            <w:r>
              <w:rPr>
                <w:i/>
                <w:iCs/>
                <w:sz w:val="20"/>
                <w:szCs w:val="20"/>
              </w:rPr>
              <w:t>0</w:t>
            </w:r>
          </w:p>
        </w:tc>
        <w:tc>
          <w:tcPr>
            <w:tcW w:w="4390" w:type="dxa"/>
            <w:shd w:val="clear" w:color="auto" w:fill="FFF2CC" w:themeFill="accent4" w:themeFillTint="33"/>
          </w:tcPr>
          <w:p w14:paraId="36A1B98C" w14:textId="14D0F792" w:rsidR="00B55250" w:rsidRPr="000A2613" w:rsidRDefault="00B55250" w:rsidP="004B6198">
            <w:pPr>
              <w:rPr>
                <w:i/>
                <w:iCs/>
                <w:sz w:val="20"/>
                <w:szCs w:val="20"/>
              </w:rPr>
            </w:pPr>
            <w:r w:rsidRPr="000A2613">
              <w:rPr>
                <w:i/>
                <w:iCs/>
                <w:sz w:val="20"/>
                <w:szCs w:val="20"/>
              </w:rPr>
              <w:t xml:space="preserve">Number of Clusters = </w:t>
            </w:r>
            <w:r>
              <w:rPr>
                <w:i/>
                <w:iCs/>
                <w:sz w:val="20"/>
                <w:szCs w:val="20"/>
              </w:rPr>
              <w:t>8</w:t>
            </w:r>
            <w:r>
              <w:rPr>
                <w:i/>
                <w:iCs/>
                <w:sz w:val="20"/>
                <w:szCs w:val="20"/>
              </w:rPr>
              <w:t>0</w:t>
            </w:r>
          </w:p>
        </w:tc>
      </w:tr>
      <w:tr w:rsidR="00B55250" w14:paraId="71301DCA" w14:textId="77777777" w:rsidTr="004B6198">
        <w:trPr>
          <w:trHeight w:val="1968"/>
        </w:trPr>
        <w:tc>
          <w:tcPr>
            <w:tcW w:w="4626" w:type="dxa"/>
          </w:tcPr>
          <w:p w14:paraId="4EE8D925" w14:textId="45BB7DEA" w:rsidR="00B55250" w:rsidRDefault="00B55250" w:rsidP="004B6198">
            <w:r>
              <w:rPr>
                <w:noProof/>
              </w:rPr>
              <w:drawing>
                <wp:inline distT="0" distB="0" distL="0" distR="0" wp14:anchorId="3F2BA7E0" wp14:editId="7B569E21">
                  <wp:extent cx="2787213" cy="191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087" cy="1928316"/>
                          </a:xfrm>
                          <a:prstGeom prst="rect">
                            <a:avLst/>
                          </a:prstGeom>
                          <a:noFill/>
                          <a:ln>
                            <a:noFill/>
                          </a:ln>
                        </pic:spPr>
                      </pic:pic>
                    </a:graphicData>
                  </a:graphic>
                </wp:inline>
              </w:drawing>
            </w:r>
          </w:p>
        </w:tc>
        <w:tc>
          <w:tcPr>
            <w:tcW w:w="4390" w:type="dxa"/>
          </w:tcPr>
          <w:p w14:paraId="55DF4392" w14:textId="14AB5C7C" w:rsidR="00B55250" w:rsidRDefault="00B55250" w:rsidP="004B6198">
            <w:r>
              <w:rPr>
                <w:noProof/>
              </w:rPr>
              <w:drawing>
                <wp:inline distT="0" distB="0" distL="0" distR="0" wp14:anchorId="04038E28" wp14:editId="4A090D42">
                  <wp:extent cx="2793482" cy="19431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2265" cy="1949210"/>
                          </a:xfrm>
                          <a:prstGeom prst="rect">
                            <a:avLst/>
                          </a:prstGeom>
                          <a:noFill/>
                          <a:ln>
                            <a:noFill/>
                          </a:ln>
                        </pic:spPr>
                      </pic:pic>
                    </a:graphicData>
                  </a:graphic>
                </wp:inline>
              </w:drawing>
            </w:r>
          </w:p>
        </w:tc>
      </w:tr>
    </w:tbl>
    <w:p w14:paraId="0649A3AC" w14:textId="5DF3C1D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63"/>
        <w:gridCol w:w="4553"/>
      </w:tblGrid>
      <w:tr w:rsidR="00B55250" w14:paraId="36BB9CB5" w14:textId="77777777" w:rsidTr="004B6198">
        <w:trPr>
          <w:trHeight w:val="283"/>
        </w:trPr>
        <w:tc>
          <w:tcPr>
            <w:tcW w:w="4626" w:type="dxa"/>
            <w:shd w:val="clear" w:color="auto" w:fill="FFF2CC" w:themeFill="accent4" w:themeFillTint="33"/>
            <w:vAlign w:val="center"/>
          </w:tcPr>
          <w:p w14:paraId="6EF10D1A" w14:textId="00126CC2" w:rsidR="00B55250" w:rsidRPr="000A2613" w:rsidRDefault="00B55250" w:rsidP="004B6198">
            <w:pPr>
              <w:rPr>
                <w:i/>
                <w:iCs/>
                <w:sz w:val="20"/>
                <w:szCs w:val="20"/>
              </w:rPr>
            </w:pPr>
            <w:r w:rsidRPr="000A2613">
              <w:rPr>
                <w:i/>
                <w:iCs/>
                <w:sz w:val="20"/>
                <w:szCs w:val="20"/>
              </w:rPr>
              <w:t xml:space="preserve">Number of Clusters = </w:t>
            </w:r>
            <w:r>
              <w:rPr>
                <w:i/>
                <w:iCs/>
                <w:sz w:val="20"/>
                <w:szCs w:val="20"/>
              </w:rPr>
              <w:t>9</w:t>
            </w:r>
            <w:r>
              <w:rPr>
                <w:i/>
                <w:iCs/>
                <w:sz w:val="20"/>
                <w:szCs w:val="20"/>
              </w:rPr>
              <w:t>0</w:t>
            </w:r>
          </w:p>
        </w:tc>
        <w:tc>
          <w:tcPr>
            <w:tcW w:w="4390" w:type="dxa"/>
            <w:shd w:val="clear" w:color="auto" w:fill="FFF2CC" w:themeFill="accent4" w:themeFillTint="33"/>
          </w:tcPr>
          <w:p w14:paraId="30909BF4" w14:textId="7A088BBA" w:rsidR="00B55250" w:rsidRPr="000A2613" w:rsidRDefault="00B55250" w:rsidP="004B6198">
            <w:pPr>
              <w:rPr>
                <w:i/>
                <w:iCs/>
                <w:sz w:val="20"/>
                <w:szCs w:val="20"/>
              </w:rPr>
            </w:pPr>
            <w:r w:rsidRPr="000A2613">
              <w:rPr>
                <w:i/>
                <w:iCs/>
                <w:sz w:val="20"/>
                <w:szCs w:val="20"/>
              </w:rPr>
              <w:t xml:space="preserve">Number of Clusters = </w:t>
            </w:r>
            <w:r>
              <w:rPr>
                <w:i/>
                <w:iCs/>
                <w:sz w:val="20"/>
                <w:szCs w:val="20"/>
              </w:rPr>
              <w:t>10</w:t>
            </w:r>
            <w:r>
              <w:rPr>
                <w:i/>
                <w:iCs/>
                <w:sz w:val="20"/>
                <w:szCs w:val="20"/>
              </w:rPr>
              <w:t>0</w:t>
            </w:r>
          </w:p>
        </w:tc>
      </w:tr>
      <w:tr w:rsidR="00B55250" w14:paraId="42A8A524" w14:textId="77777777" w:rsidTr="004B6198">
        <w:trPr>
          <w:trHeight w:val="1968"/>
        </w:trPr>
        <w:tc>
          <w:tcPr>
            <w:tcW w:w="4626" w:type="dxa"/>
          </w:tcPr>
          <w:p w14:paraId="5677A704" w14:textId="2AC06D0F" w:rsidR="00B55250" w:rsidRDefault="00B55250" w:rsidP="004B6198">
            <w:r>
              <w:rPr>
                <w:noProof/>
              </w:rPr>
              <w:drawing>
                <wp:inline distT="0" distB="0" distL="0" distR="0" wp14:anchorId="23FD167F" wp14:editId="0D661C8E">
                  <wp:extent cx="2712720" cy="19207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4128" cy="1935939"/>
                          </a:xfrm>
                          <a:prstGeom prst="rect">
                            <a:avLst/>
                          </a:prstGeom>
                          <a:noFill/>
                          <a:ln>
                            <a:noFill/>
                          </a:ln>
                        </pic:spPr>
                      </pic:pic>
                    </a:graphicData>
                  </a:graphic>
                </wp:inline>
              </w:drawing>
            </w:r>
          </w:p>
        </w:tc>
        <w:tc>
          <w:tcPr>
            <w:tcW w:w="4390" w:type="dxa"/>
          </w:tcPr>
          <w:p w14:paraId="474F276F" w14:textId="3124A74B" w:rsidR="00B55250" w:rsidRDefault="00B55250" w:rsidP="004B6198">
            <w:r>
              <w:rPr>
                <w:noProof/>
              </w:rPr>
              <w:drawing>
                <wp:inline distT="0" distB="0" distL="0" distR="0" wp14:anchorId="6999F4D2" wp14:editId="6A3B78FC">
                  <wp:extent cx="2770454" cy="191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3462" cy="1921600"/>
                          </a:xfrm>
                          <a:prstGeom prst="rect">
                            <a:avLst/>
                          </a:prstGeom>
                          <a:noFill/>
                          <a:ln>
                            <a:noFill/>
                          </a:ln>
                        </pic:spPr>
                      </pic:pic>
                    </a:graphicData>
                  </a:graphic>
                </wp:inline>
              </w:drawing>
            </w:r>
          </w:p>
        </w:tc>
      </w:tr>
    </w:tbl>
    <w:p w14:paraId="6B607839" w14:textId="5AD42B6C"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B55250" w14:paraId="1404806B" w14:textId="77777777" w:rsidTr="004B6198">
        <w:trPr>
          <w:trHeight w:val="283"/>
        </w:trPr>
        <w:tc>
          <w:tcPr>
            <w:tcW w:w="4626" w:type="dxa"/>
            <w:shd w:val="clear" w:color="auto" w:fill="FFF2CC" w:themeFill="accent4" w:themeFillTint="33"/>
            <w:vAlign w:val="center"/>
          </w:tcPr>
          <w:p w14:paraId="4CA2D9F2" w14:textId="6E752E65" w:rsidR="00B55250" w:rsidRPr="000A2613" w:rsidRDefault="00B55250" w:rsidP="004B6198">
            <w:pPr>
              <w:rPr>
                <w:i/>
                <w:iCs/>
                <w:sz w:val="20"/>
                <w:szCs w:val="20"/>
              </w:rPr>
            </w:pPr>
            <w:r w:rsidRPr="000A2613">
              <w:rPr>
                <w:i/>
                <w:iCs/>
                <w:sz w:val="20"/>
                <w:szCs w:val="20"/>
              </w:rPr>
              <w:t xml:space="preserve">Number of Clusters = </w:t>
            </w:r>
            <w:r>
              <w:rPr>
                <w:i/>
                <w:iCs/>
                <w:sz w:val="20"/>
                <w:szCs w:val="20"/>
              </w:rPr>
              <w:t>11</w:t>
            </w:r>
            <w:r>
              <w:rPr>
                <w:i/>
                <w:iCs/>
                <w:sz w:val="20"/>
                <w:szCs w:val="20"/>
              </w:rPr>
              <w:t>0</w:t>
            </w:r>
          </w:p>
        </w:tc>
        <w:tc>
          <w:tcPr>
            <w:tcW w:w="4390" w:type="dxa"/>
            <w:shd w:val="clear" w:color="auto" w:fill="FFF2CC" w:themeFill="accent4" w:themeFillTint="33"/>
          </w:tcPr>
          <w:p w14:paraId="1E8FF707" w14:textId="79A2A715" w:rsidR="00B55250" w:rsidRPr="000A2613" w:rsidRDefault="00B55250" w:rsidP="004B6198">
            <w:pPr>
              <w:rPr>
                <w:i/>
                <w:iCs/>
                <w:sz w:val="20"/>
                <w:szCs w:val="20"/>
              </w:rPr>
            </w:pPr>
            <w:r w:rsidRPr="000A2613">
              <w:rPr>
                <w:i/>
                <w:iCs/>
                <w:sz w:val="20"/>
                <w:szCs w:val="20"/>
              </w:rPr>
              <w:t xml:space="preserve">Number of Clusters = </w:t>
            </w:r>
            <w:r>
              <w:rPr>
                <w:i/>
                <w:iCs/>
                <w:sz w:val="20"/>
                <w:szCs w:val="20"/>
              </w:rPr>
              <w:t>12</w:t>
            </w:r>
            <w:r>
              <w:rPr>
                <w:i/>
                <w:iCs/>
                <w:sz w:val="20"/>
                <w:szCs w:val="20"/>
              </w:rPr>
              <w:t>0</w:t>
            </w:r>
          </w:p>
        </w:tc>
      </w:tr>
      <w:tr w:rsidR="00B55250" w14:paraId="48F5194C" w14:textId="77777777" w:rsidTr="004B6198">
        <w:trPr>
          <w:trHeight w:val="1968"/>
        </w:trPr>
        <w:tc>
          <w:tcPr>
            <w:tcW w:w="4626" w:type="dxa"/>
          </w:tcPr>
          <w:p w14:paraId="0BBF372E" w14:textId="5300D824" w:rsidR="00B55250" w:rsidRDefault="00B55250" w:rsidP="004B6198">
            <w:r>
              <w:rPr>
                <w:noProof/>
              </w:rPr>
              <w:drawing>
                <wp:inline distT="0" distB="0" distL="0" distR="0" wp14:anchorId="42B547FD" wp14:editId="7A96D58A">
                  <wp:extent cx="2675659"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13" cy="1916003"/>
                          </a:xfrm>
                          <a:prstGeom prst="rect">
                            <a:avLst/>
                          </a:prstGeom>
                          <a:noFill/>
                          <a:ln>
                            <a:noFill/>
                          </a:ln>
                        </pic:spPr>
                      </pic:pic>
                    </a:graphicData>
                  </a:graphic>
                </wp:inline>
              </w:drawing>
            </w:r>
          </w:p>
        </w:tc>
        <w:tc>
          <w:tcPr>
            <w:tcW w:w="4390" w:type="dxa"/>
          </w:tcPr>
          <w:p w14:paraId="41B49CED" w14:textId="4D4F3F29" w:rsidR="00B55250" w:rsidRDefault="00B55250" w:rsidP="004B6198">
            <w:r>
              <w:rPr>
                <w:noProof/>
              </w:rPr>
              <w:drawing>
                <wp:inline distT="0" distB="0" distL="0" distR="0" wp14:anchorId="59C73F40" wp14:editId="1626617A">
                  <wp:extent cx="2758528" cy="1927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262" cy="1949339"/>
                          </a:xfrm>
                          <a:prstGeom prst="rect">
                            <a:avLst/>
                          </a:prstGeom>
                          <a:noFill/>
                          <a:ln>
                            <a:noFill/>
                          </a:ln>
                        </pic:spPr>
                      </pic:pic>
                    </a:graphicData>
                  </a:graphic>
                </wp:inline>
              </w:drawing>
            </w:r>
          </w:p>
        </w:tc>
      </w:tr>
    </w:tbl>
    <w:p w14:paraId="1892A3CE" w14:textId="6D17CC17" w:rsidR="00B55250" w:rsidRDefault="00B55250" w:rsidP="005B7CCD">
      <w:pPr>
        <w:rPr>
          <w:rStyle w:val="Heading2Char"/>
          <w:rFonts w:asciiTheme="minorHAnsi" w:eastAsiaTheme="minorHAnsi" w:hAnsiTheme="minorHAnsi" w:cstheme="minorBidi"/>
          <w:color w:val="auto"/>
          <w:sz w:val="22"/>
          <w:szCs w:val="22"/>
        </w:rPr>
      </w:pPr>
    </w:p>
    <w:p w14:paraId="48D21343" w14:textId="3E39D1A0" w:rsidR="00B55250" w:rsidRDefault="00B55250" w:rsidP="005B7CCD">
      <w:pPr>
        <w:rPr>
          <w:rStyle w:val="Heading2Char"/>
          <w:sz w:val="22"/>
          <w:szCs w:val="22"/>
        </w:rPr>
      </w:pPr>
    </w:p>
    <w:p w14:paraId="4B2BAA43" w14:textId="652F9C96" w:rsidR="00B55250" w:rsidRDefault="00B55250" w:rsidP="005B7CCD">
      <w:pPr>
        <w:rPr>
          <w:rStyle w:val="Heading2Char"/>
          <w:sz w:val="22"/>
          <w:szCs w:val="22"/>
        </w:rPr>
      </w:pPr>
    </w:p>
    <w:p w14:paraId="74B264CC" w14:textId="77777777" w:rsidR="00F1162F" w:rsidRDefault="00F1162F" w:rsidP="00F1162F">
      <w:pPr>
        <w:rPr>
          <w:rStyle w:val="Heading2Char"/>
          <w:rFonts w:asciiTheme="minorHAnsi" w:eastAsiaTheme="minorHAnsi" w:hAnsiTheme="minorHAnsi" w:cstheme="minorBidi"/>
          <w:color w:val="auto"/>
          <w:sz w:val="22"/>
          <w:szCs w:val="22"/>
        </w:rPr>
      </w:pPr>
    </w:p>
    <w:p w14:paraId="7AD1D48D" w14:textId="77777777" w:rsidR="00F1162F" w:rsidRDefault="00F1162F" w:rsidP="00F1162F">
      <w:pPr>
        <w:rPr>
          <w:rStyle w:val="Heading2Char"/>
          <w:sz w:val="22"/>
          <w:szCs w:val="22"/>
        </w:rPr>
      </w:pPr>
    </w:p>
    <w:p w14:paraId="5ED41B88" w14:textId="77777777" w:rsidR="00F1162F" w:rsidRDefault="00F1162F" w:rsidP="00F1162F">
      <w:pPr>
        <w:rPr>
          <w:rStyle w:val="Heading2Char"/>
          <w:sz w:val="22"/>
          <w:szCs w:val="22"/>
        </w:rPr>
      </w:pPr>
    </w:p>
    <w:p w14:paraId="6E9714EF"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70"/>
        <w:gridCol w:w="4446"/>
      </w:tblGrid>
      <w:tr w:rsidR="00B55250" w14:paraId="6315AFAA" w14:textId="77777777" w:rsidTr="004B6198">
        <w:trPr>
          <w:trHeight w:val="283"/>
        </w:trPr>
        <w:tc>
          <w:tcPr>
            <w:tcW w:w="4626" w:type="dxa"/>
            <w:shd w:val="clear" w:color="auto" w:fill="FFF2CC" w:themeFill="accent4" w:themeFillTint="33"/>
            <w:vAlign w:val="center"/>
          </w:tcPr>
          <w:p w14:paraId="47A62701" w14:textId="6B165359" w:rsidR="00B55250" w:rsidRPr="000A2613" w:rsidRDefault="00B55250" w:rsidP="004B6198">
            <w:pPr>
              <w:rPr>
                <w:i/>
                <w:iCs/>
                <w:sz w:val="20"/>
                <w:szCs w:val="20"/>
              </w:rPr>
            </w:pPr>
            <w:r w:rsidRPr="000A2613">
              <w:rPr>
                <w:i/>
                <w:iCs/>
                <w:sz w:val="20"/>
                <w:szCs w:val="20"/>
              </w:rPr>
              <w:t xml:space="preserve">Number of Clusters = </w:t>
            </w:r>
            <w:r>
              <w:rPr>
                <w:i/>
                <w:iCs/>
                <w:sz w:val="20"/>
                <w:szCs w:val="20"/>
              </w:rPr>
              <w:t>13</w:t>
            </w:r>
            <w:r>
              <w:rPr>
                <w:i/>
                <w:iCs/>
                <w:sz w:val="20"/>
                <w:szCs w:val="20"/>
              </w:rPr>
              <w:t>0</w:t>
            </w:r>
          </w:p>
        </w:tc>
        <w:tc>
          <w:tcPr>
            <w:tcW w:w="4390" w:type="dxa"/>
            <w:shd w:val="clear" w:color="auto" w:fill="FFF2CC" w:themeFill="accent4" w:themeFillTint="33"/>
          </w:tcPr>
          <w:p w14:paraId="4C333218" w14:textId="0D23B9A6" w:rsidR="00B55250" w:rsidRPr="000A2613" w:rsidRDefault="00B55250" w:rsidP="004B6198">
            <w:pPr>
              <w:rPr>
                <w:i/>
                <w:iCs/>
                <w:sz w:val="20"/>
                <w:szCs w:val="20"/>
              </w:rPr>
            </w:pPr>
            <w:r w:rsidRPr="000A2613">
              <w:rPr>
                <w:i/>
                <w:iCs/>
                <w:sz w:val="20"/>
                <w:szCs w:val="20"/>
              </w:rPr>
              <w:t xml:space="preserve">Number of Clusters = </w:t>
            </w:r>
            <w:r>
              <w:rPr>
                <w:i/>
                <w:iCs/>
                <w:sz w:val="20"/>
                <w:szCs w:val="20"/>
              </w:rPr>
              <w:t>14</w:t>
            </w:r>
            <w:r>
              <w:rPr>
                <w:i/>
                <w:iCs/>
                <w:sz w:val="20"/>
                <w:szCs w:val="20"/>
              </w:rPr>
              <w:t>0</w:t>
            </w:r>
          </w:p>
        </w:tc>
      </w:tr>
      <w:tr w:rsidR="00B55250" w14:paraId="2EC9E61A" w14:textId="77777777" w:rsidTr="004B6198">
        <w:trPr>
          <w:trHeight w:val="1968"/>
        </w:trPr>
        <w:tc>
          <w:tcPr>
            <w:tcW w:w="4626" w:type="dxa"/>
          </w:tcPr>
          <w:p w14:paraId="5200EAA4" w14:textId="02DBABF7" w:rsidR="00B55250" w:rsidRDefault="00B55250" w:rsidP="004B6198">
            <w:r>
              <w:rPr>
                <w:noProof/>
              </w:rPr>
              <w:drawing>
                <wp:inline distT="0" distB="0" distL="0" distR="0" wp14:anchorId="1DDAEC40" wp14:editId="500BBB28">
                  <wp:extent cx="2698259" cy="19431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9825" cy="1951429"/>
                          </a:xfrm>
                          <a:prstGeom prst="rect">
                            <a:avLst/>
                          </a:prstGeom>
                          <a:noFill/>
                          <a:ln>
                            <a:noFill/>
                          </a:ln>
                        </pic:spPr>
                      </pic:pic>
                    </a:graphicData>
                  </a:graphic>
                </wp:inline>
              </w:drawing>
            </w:r>
          </w:p>
        </w:tc>
        <w:tc>
          <w:tcPr>
            <w:tcW w:w="4390" w:type="dxa"/>
          </w:tcPr>
          <w:p w14:paraId="08368646" w14:textId="1656550A" w:rsidR="00B55250" w:rsidRDefault="00B55250" w:rsidP="004B6198">
            <w:r>
              <w:rPr>
                <w:noProof/>
              </w:rPr>
              <w:drawing>
                <wp:inline distT="0" distB="0" distL="0" distR="0" wp14:anchorId="72B64C70" wp14:editId="7A5F84C4">
                  <wp:extent cx="2681277" cy="19278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2140" cy="1935671"/>
                          </a:xfrm>
                          <a:prstGeom prst="rect">
                            <a:avLst/>
                          </a:prstGeom>
                          <a:noFill/>
                          <a:ln>
                            <a:noFill/>
                          </a:ln>
                        </pic:spPr>
                      </pic:pic>
                    </a:graphicData>
                  </a:graphic>
                </wp:inline>
              </w:drawing>
            </w:r>
          </w:p>
        </w:tc>
      </w:tr>
    </w:tbl>
    <w:p w14:paraId="6F0255E5" w14:textId="128D2F8A"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B55250" w14:paraId="7DFAC8CD" w14:textId="77777777" w:rsidTr="004B6198">
        <w:trPr>
          <w:trHeight w:val="283"/>
        </w:trPr>
        <w:tc>
          <w:tcPr>
            <w:tcW w:w="4626" w:type="dxa"/>
            <w:shd w:val="clear" w:color="auto" w:fill="FFF2CC" w:themeFill="accent4" w:themeFillTint="33"/>
            <w:vAlign w:val="center"/>
          </w:tcPr>
          <w:p w14:paraId="4C19E999" w14:textId="70CA4998" w:rsidR="00B55250" w:rsidRPr="000A2613" w:rsidRDefault="00B55250" w:rsidP="004B6198">
            <w:pPr>
              <w:rPr>
                <w:i/>
                <w:iCs/>
                <w:sz w:val="20"/>
                <w:szCs w:val="20"/>
              </w:rPr>
            </w:pPr>
            <w:r w:rsidRPr="000A2613">
              <w:rPr>
                <w:i/>
                <w:iCs/>
                <w:sz w:val="20"/>
                <w:szCs w:val="20"/>
              </w:rPr>
              <w:t xml:space="preserve">Number of Clusters = </w:t>
            </w:r>
            <w:r>
              <w:rPr>
                <w:i/>
                <w:iCs/>
                <w:sz w:val="20"/>
                <w:szCs w:val="20"/>
              </w:rPr>
              <w:t>15</w:t>
            </w:r>
            <w:r>
              <w:rPr>
                <w:i/>
                <w:iCs/>
                <w:sz w:val="20"/>
                <w:szCs w:val="20"/>
              </w:rPr>
              <w:t>0</w:t>
            </w:r>
          </w:p>
        </w:tc>
        <w:tc>
          <w:tcPr>
            <w:tcW w:w="4390" w:type="dxa"/>
            <w:shd w:val="clear" w:color="auto" w:fill="FFF2CC" w:themeFill="accent4" w:themeFillTint="33"/>
          </w:tcPr>
          <w:p w14:paraId="19236588" w14:textId="1B7636EB" w:rsidR="00B55250" w:rsidRPr="000A2613" w:rsidRDefault="00B55250" w:rsidP="004B6198">
            <w:pPr>
              <w:rPr>
                <w:i/>
                <w:iCs/>
                <w:sz w:val="20"/>
                <w:szCs w:val="20"/>
              </w:rPr>
            </w:pPr>
            <w:r w:rsidRPr="000A2613">
              <w:rPr>
                <w:i/>
                <w:iCs/>
                <w:sz w:val="20"/>
                <w:szCs w:val="20"/>
              </w:rPr>
              <w:t xml:space="preserve">Number of Clusters = </w:t>
            </w:r>
            <w:r>
              <w:rPr>
                <w:i/>
                <w:iCs/>
                <w:sz w:val="20"/>
                <w:szCs w:val="20"/>
              </w:rPr>
              <w:t>1</w:t>
            </w:r>
            <w:r>
              <w:rPr>
                <w:i/>
                <w:iCs/>
                <w:sz w:val="20"/>
                <w:szCs w:val="20"/>
              </w:rPr>
              <w:t>60</w:t>
            </w:r>
          </w:p>
        </w:tc>
      </w:tr>
      <w:tr w:rsidR="00B55250" w14:paraId="6894C0CA" w14:textId="77777777" w:rsidTr="004B6198">
        <w:trPr>
          <w:trHeight w:val="1968"/>
        </w:trPr>
        <w:tc>
          <w:tcPr>
            <w:tcW w:w="4626" w:type="dxa"/>
          </w:tcPr>
          <w:p w14:paraId="18F65BBB" w14:textId="56E42E55" w:rsidR="00B55250" w:rsidRDefault="00B55250" w:rsidP="004B6198">
            <w:r>
              <w:rPr>
                <w:noProof/>
              </w:rPr>
              <w:drawing>
                <wp:inline distT="0" distB="0" distL="0" distR="0" wp14:anchorId="4F4F719B" wp14:editId="07617D69">
                  <wp:extent cx="2598420" cy="1844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7098" cy="1857295"/>
                          </a:xfrm>
                          <a:prstGeom prst="rect">
                            <a:avLst/>
                          </a:prstGeom>
                          <a:noFill/>
                          <a:ln>
                            <a:noFill/>
                          </a:ln>
                        </pic:spPr>
                      </pic:pic>
                    </a:graphicData>
                  </a:graphic>
                </wp:inline>
              </w:drawing>
            </w:r>
          </w:p>
        </w:tc>
        <w:tc>
          <w:tcPr>
            <w:tcW w:w="4390" w:type="dxa"/>
          </w:tcPr>
          <w:p w14:paraId="3E29E721" w14:textId="0A2A2923" w:rsidR="00B55250" w:rsidRDefault="00B55250" w:rsidP="004B6198">
            <w:r>
              <w:rPr>
                <w:noProof/>
              </w:rPr>
              <w:drawing>
                <wp:inline distT="0" distB="0" distL="0" distR="0" wp14:anchorId="7F54A837" wp14:editId="43735B64">
                  <wp:extent cx="2596515" cy="18253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4156" cy="1837755"/>
                          </a:xfrm>
                          <a:prstGeom prst="rect">
                            <a:avLst/>
                          </a:prstGeom>
                          <a:noFill/>
                          <a:ln>
                            <a:noFill/>
                          </a:ln>
                        </pic:spPr>
                      </pic:pic>
                    </a:graphicData>
                  </a:graphic>
                </wp:inline>
              </w:drawing>
            </w:r>
          </w:p>
        </w:tc>
      </w:tr>
    </w:tbl>
    <w:p w14:paraId="4D658E89" w14:textId="692B38E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68"/>
        <w:gridCol w:w="4448"/>
      </w:tblGrid>
      <w:tr w:rsidR="00B55250" w14:paraId="59421733" w14:textId="77777777" w:rsidTr="004B6198">
        <w:trPr>
          <w:trHeight w:val="283"/>
        </w:trPr>
        <w:tc>
          <w:tcPr>
            <w:tcW w:w="4626" w:type="dxa"/>
            <w:shd w:val="clear" w:color="auto" w:fill="FFF2CC" w:themeFill="accent4" w:themeFillTint="33"/>
            <w:vAlign w:val="center"/>
          </w:tcPr>
          <w:p w14:paraId="4CD45A91" w14:textId="15F1AAA0" w:rsidR="00B55250" w:rsidRPr="000A2613" w:rsidRDefault="00B55250" w:rsidP="004B6198">
            <w:pPr>
              <w:rPr>
                <w:i/>
                <w:iCs/>
                <w:sz w:val="20"/>
                <w:szCs w:val="20"/>
              </w:rPr>
            </w:pPr>
            <w:r w:rsidRPr="000A2613">
              <w:rPr>
                <w:i/>
                <w:iCs/>
                <w:sz w:val="20"/>
                <w:szCs w:val="20"/>
              </w:rPr>
              <w:t xml:space="preserve">Number of Clusters = </w:t>
            </w:r>
            <w:r>
              <w:rPr>
                <w:i/>
                <w:iCs/>
                <w:sz w:val="20"/>
                <w:szCs w:val="20"/>
              </w:rPr>
              <w:t>17</w:t>
            </w:r>
            <w:r>
              <w:rPr>
                <w:i/>
                <w:iCs/>
                <w:sz w:val="20"/>
                <w:szCs w:val="20"/>
              </w:rPr>
              <w:t>0</w:t>
            </w:r>
          </w:p>
        </w:tc>
        <w:tc>
          <w:tcPr>
            <w:tcW w:w="4390" w:type="dxa"/>
            <w:shd w:val="clear" w:color="auto" w:fill="FFF2CC" w:themeFill="accent4" w:themeFillTint="33"/>
          </w:tcPr>
          <w:p w14:paraId="09A35009" w14:textId="5C97C074" w:rsidR="00B55250" w:rsidRPr="000A2613" w:rsidRDefault="00B55250" w:rsidP="004B6198">
            <w:pPr>
              <w:rPr>
                <w:i/>
                <w:iCs/>
                <w:sz w:val="20"/>
                <w:szCs w:val="20"/>
              </w:rPr>
            </w:pPr>
            <w:r w:rsidRPr="000A2613">
              <w:rPr>
                <w:i/>
                <w:iCs/>
                <w:sz w:val="20"/>
                <w:szCs w:val="20"/>
              </w:rPr>
              <w:t xml:space="preserve">Number of Clusters = </w:t>
            </w:r>
            <w:r>
              <w:rPr>
                <w:i/>
                <w:iCs/>
                <w:sz w:val="20"/>
                <w:szCs w:val="20"/>
              </w:rPr>
              <w:t>18</w:t>
            </w:r>
            <w:r>
              <w:rPr>
                <w:i/>
                <w:iCs/>
                <w:sz w:val="20"/>
                <w:szCs w:val="20"/>
              </w:rPr>
              <w:t>0</w:t>
            </w:r>
          </w:p>
        </w:tc>
      </w:tr>
      <w:tr w:rsidR="00B55250" w14:paraId="6C4AD453" w14:textId="77777777" w:rsidTr="004B6198">
        <w:trPr>
          <w:trHeight w:val="1968"/>
        </w:trPr>
        <w:tc>
          <w:tcPr>
            <w:tcW w:w="4626" w:type="dxa"/>
          </w:tcPr>
          <w:p w14:paraId="5780E6A1" w14:textId="708126E7" w:rsidR="00B55250" w:rsidRDefault="00B55250" w:rsidP="004B6198">
            <w:r>
              <w:rPr>
                <w:noProof/>
              </w:rPr>
              <w:drawing>
                <wp:inline distT="0" distB="0" distL="0" distR="0" wp14:anchorId="069D7E09" wp14:editId="6E9EB24B">
                  <wp:extent cx="2731796"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1742" cy="1950175"/>
                          </a:xfrm>
                          <a:prstGeom prst="rect">
                            <a:avLst/>
                          </a:prstGeom>
                          <a:noFill/>
                          <a:ln>
                            <a:noFill/>
                          </a:ln>
                        </pic:spPr>
                      </pic:pic>
                    </a:graphicData>
                  </a:graphic>
                </wp:inline>
              </w:drawing>
            </w:r>
          </w:p>
        </w:tc>
        <w:tc>
          <w:tcPr>
            <w:tcW w:w="4390" w:type="dxa"/>
          </w:tcPr>
          <w:p w14:paraId="071C85EF" w14:textId="57D7B3BA" w:rsidR="00B55250" w:rsidRDefault="00F1162F" w:rsidP="004B6198">
            <w:r>
              <w:rPr>
                <w:noProof/>
              </w:rPr>
              <w:drawing>
                <wp:inline distT="0" distB="0" distL="0" distR="0" wp14:anchorId="0D4C593E" wp14:editId="5D022DDB">
                  <wp:extent cx="2687459"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2511" cy="1930995"/>
                          </a:xfrm>
                          <a:prstGeom prst="rect">
                            <a:avLst/>
                          </a:prstGeom>
                          <a:noFill/>
                          <a:ln>
                            <a:noFill/>
                          </a:ln>
                        </pic:spPr>
                      </pic:pic>
                    </a:graphicData>
                  </a:graphic>
                </wp:inline>
              </w:drawing>
            </w:r>
          </w:p>
        </w:tc>
      </w:tr>
    </w:tbl>
    <w:p w14:paraId="3A32E051" w14:textId="2D89F5C5" w:rsidR="00B55250" w:rsidRDefault="00B55250" w:rsidP="005B7CCD">
      <w:pPr>
        <w:rPr>
          <w:rStyle w:val="Heading2Char"/>
          <w:rFonts w:asciiTheme="minorHAnsi" w:eastAsiaTheme="minorHAnsi" w:hAnsiTheme="minorHAnsi" w:cstheme="minorBidi"/>
          <w:color w:val="auto"/>
          <w:sz w:val="22"/>
          <w:szCs w:val="22"/>
        </w:rPr>
      </w:pPr>
    </w:p>
    <w:p w14:paraId="3D341EBB" w14:textId="0A31296B" w:rsidR="00F1162F" w:rsidRDefault="00F1162F" w:rsidP="005B7CCD">
      <w:pPr>
        <w:rPr>
          <w:rStyle w:val="Heading2Char"/>
          <w:rFonts w:asciiTheme="minorHAnsi" w:eastAsiaTheme="minorHAnsi" w:hAnsiTheme="minorHAnsi" w:cstheme="minorBidi"/>
          <w:color w:val="auto"/>
          <w:sz w:val="22"/>
          <w:szCs w:val="22"/>
        </w:rPr>
      </w:pPr>
    </w:p>
    <w:p w14:paraId="1B0EAEC3" w14:textId="1D532DDB" w:rsidR="00F1162F" w:rsidRDefault="00F1162F" w:rsidP="005B7CCD">
      <w:pPr>
        <w:rPr>
          <w:rStyle w:val="Heading2Char"/>
          <w:sz w:val="22"/>
          <w:szCs w:val="22"/>
        </w:rPr>
      </w:pPr>
    </w:p>
    <w:p w14:paraId="1B12FB2F" w14:textId="66241A5F" w:rsidR="00F1162F" w:rsidRDefault="00F1162F" w:rsidP="005B7CCD">
      <w:pPr>
        <w:rPr>
          <w:rStyle w:val="Heading2Char"/>
          <w:sz w:val="22"/>
          <w:szCs w:val="22"/>
        </w:rPr>
      </w:pPr>
    </w:p>
    <w:p w14:paraId="6C476E68" w14:textId="77777777" w:rsidR="00F1162F" w:rsidRDefault="00F1162F"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80"/>
        <w:gridCol w:w="4536"/>
      </w:tblGrid>
      <w:tr w:rsidR="00F1162F" w14:paraId="70B8E3B5" w14:textId="77777777" w:rsidTr="004B6198">
        <w:trPr>
          <w:trHeight w:val="283"/>
        </w:trPr>
        <w:tc>
          <w:tcPr>
            <w:tcW w:w="4626" w:type="dxa"/>
            <w:shd w:val="clear" w:color="auto" w:fill="FFF2CC" w:themeFill="accent4" w:themeFillTint="33"/>
            <w:vAlign w:val="center"/>
          </w:tcPr>
          <w:p w14:paraId="29E15B57" w14:textId="5701C0CB" w:rsidR="00B55250" w:rsidRPr="000A2613" w:rsidRDefault="00B55250" w:rsidP="004B6198">
            <w:pPr>
              <w:rPr>
                <w:i/>
                <w:iCs/>
                <w:sz w:val="20"/>
                <w:szCs w:val="20"/>
              </w:rPr>
            </w:pPr>
            <w:r w:rsidRPr="000A2613">
              <w:rPr>
                <w:i/>
                <w:iCs/>
                <w:sz w:val="20"/>
                <w:szCs w:val="20"/>
              </w:rPr>
              <w:lastRenderedPageBreak/>
              <w:t xml:space="preserve">Number of Clusters = </w:t>
            </w:r>
            <w:r>
              <w:rPr>
                <w:i/>
                <w:iCs/>
                <w:sz w:val="20"/>
                <w:szCs w:val="20"/>
              </w:rPr>
              <w:t>19</w:t>
            </w:r>
            <w:r>
              <w:rPr>
                <w:i/>
                <w:iCs/>
                <w:sz w:val="20"/>
                <w:szCs w:val="20"/>
              </w:rPr>
              <w:t>0</w:t>
            </w:r>
          </w:p>
        </w:tc>
        <w:tc>
          <w:tcPr>
            <w:tcW w:w="4390" w:type="dxa"/>
            <w:shd w:val="clear" w:color="auto" w:fill="FFF2CC" w:themeFill="accent4" w:themeFillTint="33"/>
          </w:tcPr>
          <w:p w14:paraId="4579E7A8" w14:textId="24A16F33" w:rsidR="00B55250" w:rsidRPr="000A2613" w:rsidRDefault="00B55250" w:rsidP="004B6198">
            <w:pPr>
              <w:rPr>
                <w:i/>
                <w:iCs/>
                <w:sz w:val="20"/>
                <w:szCs w:val="20"/>
              </w:rPr>
            </w:pPr>
            <w:r w:rsidRPr="000A2613">
              <w:rPr>
                <w:i/>
                <w:iCs/>
                <w:sz w:val="20"/>
                <w:szCs w:val="20"/>
              </w:rPr>
              <w:t xml:space="preserve">Number of Clusters = </w:t>
            </w:r>
            <w:r>
              <w:rPr>
                <w:i/>
                <w:iCs/>
                <w:sz w:val="20"/>
                <w:szCs w:val="20"/>
              </w:rPr>
              <w:t>20</w:t>
            </w:r>
            <w:r>
              <w:rPr>
                <w:i/>
                <w:iCs/>
                <w:sz w:val="20"/>
                <w:szCs w:val="20"/>
              </w:rPr>
              <w:t>0</w:t>
            </w:r>
          </w:p>
        </w:tc>
      </w:tr>
      <w:tr w:rsidR="00F1162F" w14:paraId="6638D681" w14:textId="77777777" w:rsidTr="004B6198">
        <w:trPr>
          <w:trHeight w:val="1968"/>
        </w:trPr>
        <w:tc>
          <w:tcPr>
            <w:tcW w:w="4626" w:type="dxa"/>
          </w:tcPr>
          <w:p w14:paraId="00048221" w14:textId="74B0C945" w:rsidR="00B55250" w:rsidRDefault="00F1162F" w:rsidP="004B6198">
            <w:r>
              <w:rPr>
                <w:noProof/>
              </w:rPr>
              <w:drawing>
                <wp:inline distT="0" distB="0" distL="0" distR="0" wp14:anchorId="208D6D1B" wp14:editId="628CA869">
                  <wp:extent cx="2802259" cy="1996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2848" cy="2003984"/>
                          </a:xfrm>
                          <a:prstGeom prst="rect">
                            <a:avLst/>
                          </a:prstGeom>
                          <a:noFill/>
                          <a:ln>
                            <a:noFill/>
                          </a:ln>
                        </pic:spPr>
                      </pic:pic>
                    </a:graphicData>
                  </a:graphic>
                </wp:inline>
              </w:drawing>
            </w:r>
          </w:p>
        </w:tc>
        <w:tc>
          <w:tcPr>
            <w:tcW w:w="4390" w:type="dxa"/>
          </w:tcPr>
          <w:p w14:paraId="4800EAB4" w14:textId="78BF3FA9" w:rsidR="00B55250" w:rsidRDefault="00F1162F" w:rsidP="004B6198">
            <w:r>
              <w:rPr>
                <w:noProof/>
              </w:rPr>
              <w:drawing>
                <wp:inline distT="0" distB="0" distL="0" distR="0" wp14:anchorId="04DF8DF3" wp14:editId="2D5FD8FE">
                  <wp:extent cx="2829041" cy="19888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7637" cy="1994863"/>
                          </a:xfrm>
                          <a:prstGeom prst="rect">
                            <a:avLst/>
                          </a:prstGeom>
                          <a:noFill/>
                          <a:ln>
                            <a:noFill/>
                          </a:ln>
                        </pic:spPr>
                      </pic:pic>
                    </a:graphicData>
                  </a:graphic>
                </wp:inline>
              </w:drawing>
            </w:r>
          </w:p>
        </w:tc>
      </w:tr>
    </w:tbl>
    <w:p w14:paraId="27EF7ED4" w14:textId="287456F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F1162F" w14:paraId="44F03883" w14:textId="77777777" w:rsidTr="004B6198">
        <w:trPr>
          <w:trHeight w:val="283"/>
        </w:trPr>
        <w:tc>
          <w:tcPr>
            <w:tcW w:w="4626" w:type="dxa"/>
            <w:shd w:val="clear" w:color="auto" w:fill="FFF2CC" w:themeFill="accent4" w:themeFillTint="33"/>
            <w:vAlign w:val="center"/>
          </w:tcPr>
          <w:p w14:paraId="3EB0C54D" w14:textId="03E9004F" w:rsidR="00B55250" w:rsidRPr="000A2613" w:rsidRDefault="00B55250" w:rsidP="004B6198">
            <w:pPr>
              <w:rPr>
                <w:i/>
                <w:iCs/>
                <w:sz w:val="20"/>
                <w:szCs w:val="20"/>
              </w:rPr>
            </w:pPr>
            <w:r w:rsidRPr="000A2613">
              <w:rPr>
                <w:i/>
                <w:iCs/>
                <w:sz w:val="20"/>
                <w:szCs w:val="20"/>
              </w:rPr>
              <w:t xml:space="preserve">Number of Clusters = </w:t>
            </w:r>
            <w:r>
              <w:rPr>
                <w:i/>
                <w:iCs/>
                <w:sz w:val="20"/>
                <w:szCs w:val="20"/>
              </w:rPr>
              <w:t>21</w:t>
            </w:r>
            <w:r>
              <w:rPr>
                <w:i/>
                <w:iCs/>
                <w:sz w:val="20"/>
                <w:szCs w:val="20"/>
              </w:rPr>
              <w:t>0</w:t>
            </w:r>
          </w:p>
        </w:tc>
        <w:tc>
          <w:tcPr>
            <w:tcW w:w="4390" w:type="dxa"/>
            <w:shd w:val="clear" w:color="auto" w:fill="FFF2CC" w:themeFill="accent4" w:themeFillTint="33"/>
          </w:tcPr>
          <w:p w14:paraId="1E8DE754" w14:textId="3C4472E2" w:rsidR="00B55250" w:rsidRPr="000A2613" w:rsidRDefault="00B55250" w:rsidP="004B6198">
            <w:pPr>
              <w:rPr>
                <w:i/>
                <w:iCs/>
                <w:sz w:val="20"/>
                <w:szCs w:val="20"/>
              </w:rPr>
            </w:pPr>
            <w:r w:rsidRPr="000A2613">
              <w:rPr>
                <w:i/>
                <w:iCs/>
                <w:sz w:val="20"/>
                <w:szCs w:val="20"/>
              </w:rPr>
              <w:t xml:space="preserve">Number of Clusters = </w:t>
            </w:r>
            <w:r>
              <w:rPr>
                <w:i/>
                <w:iCs/>
                <w:sz w:val="20"/>
                <w:szCs w:val="20"/>
              </w:rPr>
              <w:t>22</w:t>
            </w:r>
            <w:r>
              <w:rPr>
                <w:i/>
                <w:iCs/>
                <w:sz w:val="20"/>
                <w:szCs w:val="20"/>
              </w:rPr>
              <w:t>0</w:t>
            </w:r>
          </w:p>
        </w:tc>
      </w:tr>
      <w:tr w:rsidR="00F1162F" w14:paraId="08A16E18" w14:textId="77777777" w:rsidTr="004B6198">
        <w:trPr>
          <w:trHeight w:val="1968"/>
        </w:trPr>
        <w:tc>
          <w:tcPr>
            <w:tcW w:w="4626" w:type="dxa"/>
          </w:tcPr>
          <w:p w14:paraId="4EB4DFDE" w14:textId="528F5F3E" w:rsidR="00B55250" w:rsidRDefault="00F1162F" w:rsidP="004B6198">
            <w:r>
              <w:rPr>
                <w:noProof/>
              </w:rPr>
              <w:drawing>
                <wp:inline distT="0" distB="0" distL="0" distR="0" wp14:anchorId="4118A194" wp14:editId="3FBD77E4">
                  <wp:extent cx="2720340" cy="1902062"/>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456" cy="1939201"/>
                          </a:xfrm>
                          <a:prstGeom prst="rect">
                            <a:avLst/>
                          </a:prstGeom>
                          <a:noFill/>
                          <a:ln>
                            <a:noFill/>
                          </a:ln>
                        </pic:spPr>
                      </pic:pic>
                    </a:graphicData>
                  </a:graphic>
                </wp:inline>
              </w:drawing>
            </w:r>
          </w:p>
        </w:tc>
        <w:tc>
          <w:tcPr>
            <w:tcW w:w="4390" w:type="dxa"/>
          </w:tcPr>
          <w:p w14:paraId="0BFD1F2B" w14:textId="4DA8ACDC" w:rsidR="00B55250" w:rsidRDefault="00F1162F" w:rsidP="004B6198">
            <w:r>
              <w:rPr>
                <w:noProof/>
              </w:rPr>
              <w:drawing>
                <wp:inline distT="0" distB="0" distL="0" distR="0" wp14:anchorId="493F3C1D" wp14:editId="7E46B232">
                  <wp:extent cx="2614263"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6669" cy="1906384"/>
                          </a:xfrm>
                          <a:prstGeom prst="rect">
                            <a:avLst/>
                          </a:prstGeom>
                          <a:noFill/>
                          <a:ln>
                            <a:noFill/>
                          </a:ln>
                        </pic:spPr>
                      </pic:pic>
                    </a:graphicData>
                  </a:graphic>
                </wp:inline>
              </w:drawing>
            </w:r>
          </w:p>
        </w:tc>
      </w:tr>
    </w:tbl>
    <w:p w14:paraId="123963A7" w14:textId="34094E6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F1162F" w14:paraId="1D2E98AB" w14:textId="77777777" w:rsidTr="004B6198">
        <w:trPr>
          <w:trHeight w:val="283"/>
        </w:trPr>
        <w:tc>
          <w:tcPr>
            <w:tcW w:w="4626" w:type="dxa"/>
            <w:shd w:val="clear" w:color="auto" w:fill="FFF2CC" w:themeFill="accent4" w:themeFillTint="33"/>
            <w:vAlign w:val="center"/>
          </w:tcPr>
          <w:p w14:paraId="1B1BDC50" w14:textId="62033A3D" w:rsidR="00B55250" w:rsidRPr="000A2613" w:rsidRDefault="00B55250" w:rsidP="004B6198">
            <w:pPr>
              <w:rPr>
                <w:i/>
                <w:iCs/>
                <w:sz w:val="20"/>
                <w:szCs w:val="20"/>
              </w:rPr>
            </w:pPr>
            <w:r w:rsidRPr="000A2613">
              <w:rPr>
                <w:i/>
                <w:iCs/>
                <w:sz w:val="20"/>
                <w:szCs w:val="20"/>
              </w:rPr>
              <w:t xml:space="preserve">Number of Clusters = </w:t>
            </w:r>
            <w:r>
              <w:rPr>
                <w:i/>
                <w:iCs/>
                <w:sz w:val="20"/>
                <w:szCs w:val="20"/>
              </w:rPr>
              <w:t>23</w:t>
            </w:r>
            <w:r>
              <w:rPr>
                <w:i/>
                <w:iCs/>
                <w:sz w:val="20"/>
                <w:szCs w:val="20"/>
              </w:rPr>
              <w:t>0</w:t>
            </w:r>
          </w:p>
        </w:tc>
        <w:tc>
          <w:tcPr>
            <w:tcW w:w="4390" w:type="dxa"/>
            <w:shd w:val="clear" w:color="auto" w:fill="FFF2CC" w:themeFill="accent4" w:themeFillTint="33"/>
          </w:tcPr>
          <w:p w14:paraId="16DFA7A1" w14:textId="0E382969" w:rsidR="00B55250" w:rsidRPr="000A2613" w:rsidRDefault="00B55250" w:rsidP="004B6198">
            <w:pPr>
              <w:rPr>
                <w:i/>
                <w:iCs/>
                <w:sz w:val="20"/>
                <w:szCs w:val="20"/>
              </w:rPr>
            </w:pPr>
            <w:r w:rsidRPr="000A2613">
              <w:rPr>
                <w:i/>
                <w:iCs/>
                <w:sz w:val="20"/>
                <w:szCs w:val="20"/>
              </w:rPr>
              <w:t xml:space="preserve">Number of Clusters = </w:t>
            </w:r>
            <w:r>
              <w:rPr>
                <w:i/>
                <w:iCs/>
                <w:sz w:val="20"/>
                <w:szCs w:val="20"/>
              </w:rPr>
              <w:t>24</w:t>
            </w:r>
            <w:r>
              <w:rPr>
                <w:i/>
                <w:iCs/>
                <w:sz w:val="20"/>
                <w:szCs w:val="20"/>
              </w:rPr>
              <w:t>0</w:t>
            </w:r>
          </w:p>
        </w:tc>
      </w:tr>
      <w:tr w:rsidR="00F1162F" w14:paraId="601B23F9" w14:textId="77777777" w:rsidTr="004B6198">
        <w:trPr>
          <w:trHeight w:val="1968"/>
        </w:trPr>
        <w:tc>
          <w:tcPr>
            <w:tcW w:w="4626" w:type="dxa"/>
          </w:tcPr>
          <w:p w14:paraId="1FA38F0C" w14:textId="0DFF207A" w:rsidR="00B55250" w:rsidRDefault="00F1162F" w:rsidP="004B6198">
            <w:r>
              <w:rPr>
                <w:noProof/>
              </w:rPr>
              <w:drawing>
                <wp:inline distT="0" distB="0" distL="0" distR="0" wp14:anchorId="3887F2D7" wp14:editId="658F57F0">
                  <wp:extent cx="2681478" cy="19278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4388" cy="1937142"/>
                          </a:xfrm>
                          <a:prstGeom prst="rect">
                            <a:avLst/>
                          </a:prstGeom>
                          <a:noFill/>
                          <a:ln>
                            <a:noFill/>
                          </a:ln>
                        </pic:spPr>
                      </pic:pic>
                    </a:graphicData>
                  </a:graphic>
                </wp:inline>
              </w:drawing>
            </w:r>
          </w:p>
        </w:tc>
        <w:tc>
          <w:tcPr>
            <w:tcW w:w="4390" w:type="dxa"/>
          </w:tcPr>
          <w:p w14:paraId="60B3784E" w14:textId="5BFCEAAA" w:rsidR="00B55250" w:rsidRDefault="00F1162F" w:rsidP="004B6198">
            <w:r>
              <w:rPr>
                <w:noProof/>
              </w:rPr>
              <w:drawing>
                <wp:inline distT="0" distB="0" distL="0" distR="0" wp14:anchorId="03FDF092" wp14:editId="0F4F094A">
                  <wp:extent cx="2753525" cy="18897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4351" cy="1897190"/>
                          </a:xfrm>
                          <a:prstGeom prst="rect">
                            <a:avLst/>
                          </a:prstGeom>
                          <a:noFill/>
                          <a:ln>
                            <a:noFill/>
                          </a:ln>
                        </pic:spPr>
                      </pic:pic>
                    </a:graphicData>
                  </a:graphic>
                </wp:inline>
              </w:drawing>
            </w:r>
          </w:p>
        </w:tc>
      </w:tr>
    </w:tbl>
    <w:p w14:paraId="3BC5930D" w14:textId="4CA2FFBD" w:rsidR="00B55250" w:rsidRDefault="00B55250" w:rsidP="00631A8B">
      <w:pPr>
        <w:rPr>
          <w:rStyle w:val="Heading2Char"/>
        </w:rPr>
      </w:pPr>
    </w:p>
    <w:p w14:paraId="2439DD96" w14:textId="6F32AD5F" w:rsidR="00631A8B" w:rsidRDefault="00631A8B" w:rsidP="00631A8B">
      <w:pPr>
        <w:pStyle w:val="NoSpacing"/>
      </w:pPr>
      <w:r>
        <w:rPr>
          <w:rStyle w:val="Heading2Char"/>
          <w:rFonts w:asciiTheme="minorHAnsi" w:eastAsiaTheme="minorHAnsi" w:hAnsiTheme="minorHAnsi" w:cstheme="minorBidi"/>
          <w:color w:val="auto"/>
          <w:sz w:val="22"/>
          <w:szCs w:val="22"/>
        </w:rPr>
        <w:tab/>
      </w:r>
      <w:r w:rsidRPr="00631A8B">
        <w:rPr>
          <w:rStyle w:val="Heading2Char"/>
          <w:rFonts w:asciiTheme="minorHAnsi" w:eastAsiaTheme="minorHAnsi" w:hAnsiTheme="minorHAnsi" w:cstheme="minorBidi"/>
          <w:color w:val="auto"/>
          <w:sz w:val="22"/>
          <w:szCs w:val="22"/>
        </w:rPr>
        <w:t>F</w:t>
      </w:r>
      <w:r>
        <w:rPr>
          <w:rStyle w:val="Heading2Char"/>
          <w:rFonts w:asciiTheme="minorHAnsi" w:eastAsiaTheme="minorHAnsi" w:hAnsiTheme="minorHAnsi" w:cstheme="minorBidi"/>
          <w:color w:val="auto"/>
          <w:sz w:val="22"/>
          <w:szCs w:val="22"/>
        </w:rPr>
        <w:t xml:space="preserve">rom all the maps we can see above, we need a map that has </w:t>
      </w:r>
      <w:r>
        <w:t xml:space="preserve">more </w:t>
      </w:r>
      <w:r>
        <w:t>well-</w:t>
      </w:r>
      <w:r>
        <w:t xml:space="preserve">separated centroids, </w:t>
      </w:r>
      <w:r>
        <w:t xml:space="preserve">which will </w:t>
      </w:r>
      <w:r w:rsidR="00F5032E">
        <w:t>imply</w:t>
      </w:r>
      <w:r>
        <w:t xml:space="preserve"> an efficient </w:t>
      </w:r>
      <w:r>
        <w:t>clustering algorithm</w:t>
      </w:r>
      <w:r>
        <w:t>. From all the images above, we can see that the maps starting from 110 begin to pile up and provide very congested clusters. This also implies that the value of K=100 is a very good value for our K-Means Algorithm.</w:t>
      </w:r>
    </w:p>
    <w:p w14:paraId="6FDAA8D3" w14:textId="77777777" w:rsidR="00631A8B" w:rsidRPr="00631A8B" w:rsidRDefault="00631A8B" w:rsidP="00631A8B">
      <w:pPr>
        <w:pStyle w:val="NoSpacing"/>
        <w:rPr>
          <w:rStyle w:val="Heading2Char"/>
          <w:rFonts w:asciiTheme="minorHAnsi" w:eastAsiaTheme="minorHAnsi" w:hAnsiTheme="minorHAnsi" w:cstheme="minorBidi"/>
          <w:color w:val="auto"/>
          <w:sz w:val="22"/>
          <w:szCs w:val="22"/>
        </w:rPr>
      </w:pPr>
    </w:p>
    <w:p w14:paraId="0A8A8896" w14:textId="77777777" w:rsidR="00B55250" w:rsidRDefault="00B55250" w:rsidP="003A389A">
      <w:pPr>
        <w:spacing w:before="240" w:after="240"/>
        <w:rPr>
          <w:rStyle w:val="Heading2Char"/>
        </w:rPr>
      </w:pPr>
    </w:p>
    <w:p w14:paraId="278143D1" w14:textId="2125A206" w:rsidR="00740206" w:rsidRDefault="00BD697C" w:rsidP="003A389A">
      <w:pPr>
        <w:spacing w:before="240" w:after="240"/>
        <w:rPr>
          <w:rStyle w:val="Heading2Char"/>
        </w:rPr>
      </w:pPr>
      <w:r>
        <w:rPr>
          <w:rStyle w:val="Heading2Char"/>
        </w:rPr>
        <w:lastRenderedPageBreak/>
        <w:t>5</w:t>
      </w:r>
      <w:r w:rsidR="00740206" w:rsidRPr="00740206">
        <w:rPr>
          <w:rStyle w:val="Heading2Char"/>
        </w:rPr>
        <w:t>. Classifiers</w:t>
      </w:r>
    </w:p>
    <w:p w14:paraId="2FC36C41" w14:textId="50230107" w:rsidR="00B608AB" w:rsidRDefault="00B608AB" w:rsidP="006D249A">
      <w:pPr>
        <w:spacing w:before="240" w:after="240"/>
        <w:jc w:val="both"/>
      </w:pPr>
      <w:r>
        <w:t xml:space="preserve">After creating the Bag-of-Words Model, we were now to </w:t>
      </w:r>
      <w:r w:rsidR="005B7CCD">
        <w:t>analyse</w:t>
      </w:r>
      <w:r>
        <w:t xml:space="preserv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with the help of a technique called the Grid Search, which essentially compares the accuracies of the models (fed the Validation Dataset), under K-Folds Cross Validation (implemented on the same dataset) . Once we get the best hyperparameters, we 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32CCB95D" w14:textId="52A0422B" w:rsidR="00B608AB" w:rsidRDefault="00B608AB" w:rsidP="006D249A">
      <w:pPr>
        <w:pStyle w:val="ListParagraph"/>
        <w:numPr>
          <w:ilvl w:val="0"/>
          <w:numId w:val="2"/>
        </w:numPr>
        <w:spacing w:before="240" w:after="240" w:line="256" w:lineRule="auto"/>
        <w:jc w:val="both"/>
      </w:pPr>
      <w:r>
        <w:t>Adaptive Boosting (AdaBoost)</w:t>
      </w:r>
    </w:p>
    <w:p w14:paraId="7FDCF497" w14:textId="77777777" w:rsidR="00B608AB" w:rsidRPr="003A389A" w:rsidRDefault="00B608AB" w:rsidP="003A389A">
      <w:pPr>
        <w:spacing w:before="240" w:after="240"/>
      </w:pPr>
    </w:p>
    <w:p w14:paraId="405DFE78" w14:textId="6AC373A5" w:rsidR="003A389A" w:rsidRDefault="00BD697C" w:rsidP="00B608AB">
      <w:pPr>
        <w:pStyle w:val="Heading3"/>
      </w:pPr>
      <w:r>
        <w:t>5</w:t>
      </w:r>
      <w:r w:rsidR="003A389A">
        <w:t>.1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r w:rsidRPr="005A5916">
        <w:rPr>
          <w:rFonts w:ascii="Courier New" w:hAnsi="Courier New" w:cs="Courier New"/>
          <w:color w:val="000000" w:themeColor="text1"/>
          <w:sz w:val="20"/>
          <w:szCs w:val="20"/>
        </w:rPr>
        <w:t>n_neighbors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7A38A2B8" w:rsidR="009D38C1" w:rsidRDefault="00BD697C" w:rsidP="00B608AB">
      <w:pPr>
        <w:pStyle w:val="Heading3"/>
      </w:pPr>
      <w:r>
        <w:t>5</w:t>
      </w:r>
      <w:r w:rsidR="004D256F">
        <w:t>.2. SVM</w:t>
      </w:r>
    </w:p>
    <w:p w14:paraId="28746B8F" w14:textId="7FA69358"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p w14:paraId="346F814B" w14:textId="34BFEA7F" w:rsidR="00B55250" w:rsidRDefault="00B55250" w:rsidP="009D38C1"/>
    <w:p w14:paraId="4193D238" w14:textId="5EF47E24" w:rsidR="00B55250" w:rsidRDefault="00B55250" w:rsidP="009D38C1"/>
    <w:p w14:paraId="64981613" w14:textId="77777777" w:rsidR="00B55250" w:rsidRDefault="00B55250" w:rsidP="009D38C1"/>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lastRenderedPageBreak/>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lastRenderedPageBreak/>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lastRenderedPageBreak/>
        <w:t>Table 3. Performance metrics of SVM</w:t>
      </w:r>
    </w:p>
    <w:p w14:paraId="078EA5D9" w14:textId="211149BB" w:rsidR="00376C45" w:rsidRDefault="00BD697C" w:rsidP="00B608AB">
      <w:pPr>
        <w:pStyle w:val="Heading3"/>
      </w:pPr>
      <w:r>
        <w:t>5</w:t>
      </w:r>
      <w:r w:rsidR="004D256F">
        <w:t>.3.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r w:rsidR="00477A6F" w:rsidRPr="00477A6F">
        <w:rPr>
          <w:rFonts w:ascii="Courier New" w:hAnsi="Courier New" w:cs="Courier New"/>
          <w:sz w:val="20"/>
          <w:szCs w:val="20"/>
        </w:rPr>
        <w:t>n_estimator</w:t>
      </w:r>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38810987" w:rsidR="00376C45" w:rsidRDefault="00BD697C" w:rsidP="00376C45">
      <w:pPr>
        <w:pStyle w:val="Heading2"/>
        <w:spacing w:before="360"/>
      </w:pPr>
      <w:r>
        <w:t>6</w:t>
      </w:r>
      <w:r w:rsidR="00376C45">
        <w:t>.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r w:rsidRPr="009D29A7">
              <w:rPr>
                <w:rFonts w:ascii="Courier New" w:hAnsi="Courier New" w:cs="Courier New"/>
                <w:color w:val="000000" w:themeColor="text1"/>
                <w:sz w:val="18"/>
                <w:szCs w:val="18"/>
              </w:rPr>
              <w:t>n_neighbors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n_estimator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Table 5 – Comparison of all the 3 classifiers on the whole dataset</w:t>
      </w:r>
      <w:r>
        <w:rPr>
          <w:i/>
          <w:iCs/>
          <w:sz w:val="20"/>
          <w:szCs w:val="20"/>
        </w:rPr>
        <w:br/>
      </w:r>
      <w:r w:rsidRPr="00E60DA2">
        <w:rPr>
          <w:i/>
          <w:iCs/>
          <w:sz w:val="20"/>
          <w:szCs w:val="20"/>
        </w:rPr>
        <w:t xml:space="preserve"> (row with best recognition accuracy shaded)</w:t>
      </w:r>
    </w:p>
    <w:p w14:paraId="50FB5335" w14:textId="40CE4271" w:rsidR="00B768AE" w:rsidRDefault="00B768AE" w:rsidP="00B768AE">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0.</w:t>
      </w:r>
      <w:r>
        <w:t>67</w:t>
      </w:r>
      <w:r w:rsidR="001E1F13">
        <w:t xml:space="preserve"> (approx.)</w:t>
      </w:r>
      <w:r w:rsidRPr="00B768AE">
        <w:t>, followed by AdaBoost classifier</w:t>
      </w:r>
      <w:r>
        <w:t xml:space="preserve"> at 0.62 (approx.)</w:t>
      </w:r>
      <w:r w:rsidRPr="00B768AE">
        <w:t xml:space="preserve"> </w:t>
      </w:r>
      <w:r>
        <w:t xml:space="preserve">and lastly k-NN </w:t>
      </w:r>
      <w:r w:rsidRPr="00B768AE">
        <w:t>having a recognition accuracy of 0.</w:t>
      </w:r>
      <w:r>
        <w:t>44 (approx.)</w:t>
      </w:r>
      <w:r w:rsidRPr="00B768AE">
        <w:t xml:space="preserve">, with their hyperparameter values of </w:t>
      </w:r>
      <w:r w:rsidR="00EE3521" w:rsidRPr="00A85B34">
        <w:rPr>
          <w:rFonts w:ascii="Courier New" w:hAnsi="Courier New" w:cs="Courier New"/>
          <w:sz w:val="20"/>
          <w:szCs w:val="20"/>
        </w:rPr>
        <w:t>n_estimator</w:t>
      </w:r>
      <w:r w:rsidRPr="00A85B34">
        <w:rPr>
          <w:rFonts w:ascii="Courier New" w:hAnsi="Courier New" w:cs="Courier New"/>
          <w:sz w:val="20"/>
          <w:szCs w:val="20"/>
        </w:rPr>
        <w:t xml:space="preserve"> = 80</w:t>
      </w:r>
      <w:r w:rsidRPr="00B768AE">
        <w:t xml:space="preserve"> </w:t>
      </w:r>
      <w:r>
        <w:t xml:space="preserve">and </w:t>
      </w:r>
      <w:r w:rsidRPr="00A85B34">
        <w:rPr>
          <w:rFonts w:ascii="Courier New" w:hAnsi="Courier New" w:cs="Courier New"/>
          <w:sz w:val="20"/>
          <w:szCs w:val="20"/>
        </w:rPr>
        <w:t>n_neighbors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lastRenderedPageBreak/>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3653EDF5" w:rsidR="00376C45" w:rsidRPr="0080687E" w:rsidRDefault="00BD697C" w:rsidP="00376C45">
      <w:pPr>
        <w:pStyle w:val="Heading2"/>
        <w:spacing w:before="360"/>
      </w:pPr>
      <w:r>
        <w:t>7</w:t>
      </w:r>
      <w:r w:rsidR="00376C45">
        <w:t>. Contributions</w:t>
      </w:r>
    </w:p>
    <w:p w14:paraId="6B949DC6" w14:textId="4CDC9B15" w:rsidR="00FE3711" w:rsidRDefault="00FE3711" w:rsidP="00FE3711">
      <w:r>
        <w:t>The development of this Task was largely a collaborative effort with both the team members working together and equally on coding, model parameter tuning</w:t>
      </w:r>
      <w:r w:rsidR="00BD697C">
        <w:t>,</w:t>
      </w:r>
      <w:r>
        <w:t xml:space="preserve">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1367E2C" w:rsidR="00E927D7" w:rsidRPr="00DB5167" w:rsidRDefault="00E927D7" w:rsidP="00FE3711">
            <w:pPr>
              <w:pStyle w:val="ListParagraph"/>
              <w:numPr>
                <w:ilvl w:val="0"/>
                <w:numId w:val="1"/>
              </w:numPr>
              <w:rPr>
                <w:sz w:val="20"/>
                <w:szCs w:val="20"/>
              </w:rPr>
            </w:pPr>
            <w:r w:rsidRPr="00DB5167">
              <w:rPr>
                <w:sz w:val="20"/>
                <w:szCs w:val="20"/>
              </w:rPr>
              <w:t>Elbow Method</w:t>
            </w:r>
            <w:r w:rsidR="00BD697C">
              <w:rPr>
                <w:sz w:val="20"/>
                <w:szCs w:val="20"/>
              </w:rPr>
              <w:t>,</w:t>
            </w:r>
            <w:r w:rsidRPr="00DB5167">
              <w:rPr>
                <w:sz w:val="20"/>
                <w:szCs w:val="20"/>
              </w:rPr>
              <w:t xml:space="preserve"> Silhouette Analysis</w:t>
            </w:r>
            <w:r w:rsidR="00BD697C">
              <w:rPr>
                <w:sz w:val="20"/>
                <w:szCs w:val="20"/>
              </w:rPr>
              <w:t>, and Inter-cluster distances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52934D1A" w:rsidR="008C34B1" w:rsidRDefault="008C34B1" w:rsidP="008C34B1">
            <w:pPr>
              <w:pStyle w:val="ListParagraph"/>
              <w:numPr>
                <w:ilvl w:val="0"/>
                <w:numId w:val="1"/>
              </w:numPr>
              <w:rPr>
                <w:sz w:val="20"/>
                <w:szCs w:val="20"/>
              </w:rPr>
            </w:pPr>
            <w:r w:rsidRPr="00DB5167">
              <w:rPr>
                <w:sz w:val="20"/>
                <w:szCs w:val="20"/>
              </w:rPr>
              <w:t>Hyperparameter tuning and building the SVM Classifier</w:t>
            </w:r>
          </w:p>
          <w:p w14:paraId="7801C6AB" w14:textId="2014B751" w:rsidR="00BD697C" w:rsidRPr="00DB5167" w:rsidRDefault="00BD697C" w:rsidP="008C34B1">
            <w:pPr>
              <w:pStyle w:val="ListParagraph"/>
              <w:numPr>
                <w:ilvl w:val="0"/>
                <w:numId w:val="1"/>
              </w:numPr>
              <w:rPr>
                <w:sz w:val="20"/>
                <w:szCs w:val="20"/>
              </w:rPr>
            </w:pPr>
            <w:r>
              <w:rPr>
                <w:sz w:val="20"/>
                <w:szCs w:val="20"/>
              </w:rPr>
              <w:t>Inter-cluster distances</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63" w:history="1">
        <w:r w:rsidR="00934E0A" w:rsidRPr="0032711F">
          <w:rPr>
            <w:rStyle w:val="Hyperlink"/>
          </w:rPr>
          <w:t>https://github.com/sovikc/SIT789_4_3_P</w:t>
        </w:r>
      </w:hyperlink>
    </w:p>
    <w:sectPr w:rsidR="00376C45" w:rsidRPr="00376C45">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790BC" w14:textId="77777777" w:rsidR="005319A6" w:rsidRDefault="005319A6" w:rsidP="00E047DC">
      <w:pPr>
        <w:spacing w:after="0" w:line="240" w:lineRule="auto"/>
      </w:pPr>
      <w:r>
        <w:separator/>
      </w:r>
    </w:p>
  </w:endnote>
  <w:endnote w:type="continuationSeparator" w:id="0">
    <w:p w14:paraId="03C6BF94" w14:textId="77777777" w:rsidR="005319A6" w:rsidRDefault="005319A6"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2234B" w14:textId="77777777" w:rsidR="005319A6" w:rsidRDefault="005319A6" w:rsidP="00E047DC">
      <w:pPr>
        <w:spacing w:after="0" w:line="240" w:lineRule="auto"/>
      </w:pPr>
      <w:r>
        <w:separator/>
      </w:r>
    </w:p>
  </w:footnote>
  <w:footnote w:type="continuationSeparator" w:id="0">
    <w:p w14:paraId="4C515D4E" w14:textId="77777777" w:rsidR="005319A6" w:rsidRDefault="005319A6"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23ECF"/>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9A6"/>
    <w:rsid w:val="00531BB6"/>
    <w:rsid w:val="00534A5F"/>
    <w:rsid w:val="005447AB"/>
    <w:rsid w:val="0057411A"/>
    <w:rsid w:val="00574FAE"/>
    <w:rsid w:val="00583B9B"/>
    <w:rsid w:val="005A1289"/>
    <w:rsid w:val="005A5916"/>
    <w:rsid w:val="005B596F"/>
    <w:rsid w:val="005B6185"/>
    <w:rsid w:val="005B7CCD"/>
    <w:rsid w:val="005C1024"/>
    <w:rsid w:val="005C1D85"/>
    <w:rsid w:val="005D3221"/>
    <w:rsid w:val="006074BD"/>
    <w:rsid w:val="00607EB0"/>
    <w:rsid w:val="00626FB3"/>
    <w:rsid w:val="00631A8B"/>
    <w:rsid w:val="00633572"/>
    <w:rsid w:val="00635F90"/>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33E15"/>
    <w:rsid w:val="00740206"/>
    <w:rsid w:val="00761E60"/>
    <w:rsid w:val="0077469B"/>
    <w:rsid w:val="0077567A"/>
    <w:rsid w:val="00780225"/>
    <w:rsid w:val="00782EA6"/>
    <w:rsid w:val="007905AA"/>
    <w:rsid w:val="00796073"/>
    <w:rsid w:val="007B5559"/>
    <w:rsid w:val="007B700C"/>
    <w:rsid w:val="007C4EA6"/>
    <w:rsid w:val="007E5567"/>
    <w:rsid w:val="007F0AF7"/>
    <w:rsid w:val="0080687E"/>
    <w:rsid w:val="00815CD0"/>
    <w:rsid w:val="008226C2"/>
    <w:rsid w:val="00826AD1"/>
    <w:rsid w:val="00841CF7"/>
    <w:rsid w:val="00844151"/>
    <w:rsid w:val="00862DE4"/>
    <w:rsid w:val="00865D54"/>
    <w:rsid w:val="0087519C"/>
    <w:rsid w:val="0088168E"/>
    <w:rsid w:val="00894A12"/>
    <w:rsid w:val="008979F0"/>
    <w:rsid w:val="008C0598"/>
    <w:rsid w:val="008C34B1"/>
    <w:rsid w:val="008E7137"/>
    <w:rsid w:val="008F3A49"/>
    <w:rsid w:val="009057F8"/>
    <w:rsid w:val="00923A3F"/>
    <w:rsid w:val="00934E0A"/>
    <w:rsid w:val="0097735B"/>
    <w:rsid w:val="00980051"/>
    <w:rsid w:val="009844BC"/>
    <w:rsid w:val="009922A5"/>
    <w:rsid w:val="00994DA6"/>
    <w:rsid w:val="009B73CE"/>
    <w:rsid w:val="009C0E73"/>
    <w:rsid w:val="009D29A7"/>
    <w:rsid w:val="009D38C1"/>
    <w:rsid w:val="00A00047"/>
    <w:rsid w:val="00A02F6C"/>
    <w:rsid w:val="00A146DD"/>
    <w:rsid w:val="00A62C46"/>
    <w:rsid w:val="00A64D16"/>
    <w:rsid w:val="00A66F02"/>
    <w:rsid w:val="00A85B34"/>
    <w:rsid w:val="00A977B2"/>
    <w:rsid w:val="00AD1B20"/>
    <w:rsid w:val="00AE2AC0"/>
    <w:rsid w:val="00B125C2"/>
    <w:rsid w:val="00B20F5D"/>
    <w:rsid w:val="00B55250"/>
    <w:rsid w:val="00B607D3"/>
    <w:rsid w:val="00B608AB"/>
    <w:rsid w:val="00B7360B"/>
    <w:rsid w:val="00B768AE"/>
    <w:rsid w:val="00B9498C"/>
    <w:rsid w:val="00BB0437"/>
    <w:rsid w:val="00BB673B"/>
    <w:rsid w:val="00BD697C"/>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EE3521"/>
    <w:rsid w:val="00F00659"/>
    <w:rsid w:val="00F1162F"/>
    <w:rsid w:val="00F240D7"/>
    <w:rsid w:val="00F304A0"/>
    <w:rsid w:val="00F31246"/>
    <w:rsid w:val="00F32E8B"/>
    <w:rsid w:val="00F451C9"/>
    <w:rsid w:val="00F5032E"/>
    <w:rsid w:val="00F5296F"/>
    <w:rsid w:val="00F749E5"/>
    <w:rsid w:val="00F95EB9"/>
    <w:rsid w:val="00FC7B4A"/>
    <w:rsid w:val="00FD5D11"/>
    <w:rsid w:val="00FD6A40"/>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ithub.com/sovikc/SIT789_4_3_P" TargetMode="Externa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hyperlink" Target="https://github.com/sovikc/SIT789_4_3_P/tree/main/ToolImages"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2051</Words>
  <Characters>11692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MUHAMMAD SOHAIB BIN KASHIF</cp:lastModifiedBy>
  <cp:revision>2</cp:revision>
  <dcterms:created xsi:type="dcterms:W3CDTF">2022-08-30T02:32:00Z</dcterms:created>
  <dcterms:modified xsi:type="dcterms:W3CDTF">2022-08-30T02:32:00Z</dcterms:modified>
</cp:coreProperties>
</file>